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735E7" w14:textId="77777777" w:rsidR="00A84F3C" w:rsidRPr="000F444D" w:rsidRDefault="00A84F3C" w:rsidP="008A356D">
      <w:pPr>
        <w:pStyle w:val="Kopfzeile"/>
        <w:tabs>
          <w:tab w:val="clear" w:pos="4536"/>
          <w:tab w:val="clear" w:pos="9072"/>
        </w:tabs>
        <w:spacing w:line="360" w:lineRule="auto"/>
        <w:ind w:right="338"/>
        <w:rPr>
          <w:iCs/>
          <w:sz w:val="22"/>
        </w:rPr>
      </w:pPr>
    </w:p>
    <w:p w14:paraId="654BD3F4" w14:textId="77777777" w:rsidR="00A84F3C" w:rsidRPr="000F444D" w:rsidRDefault="00A84F3C" w:rsidP="008A356D">
      <w:pPr>
        <w:pStyle w:val="Kopfzeile"/>
        <w:tabs>
          <w:tab w:val="clear" w:pos="4536"/>
          <w:tab w:val="clear" w:pos="9072"/>
          <w:tab w:val="left" w:pos="8222"/>
        </w:tabs>
        <w:spacing w:line="360" w:lineRule="auto"/>
        <w:ind w:right="338"/>
        <w:rPr>
          <w:iCs/>
          <w:sz w:val="22"/>
        </w:rPr>
      </w:pPr>
    </w:p>
    <w:p w14:paraId="2BADF651" w14:textId="3FD9037C" w:rsidR="000F444D" w:rsidRPr="00846423" w:rsidRDefault="00303913" w:rsidP="00846423">
      <w:pPr>
        <w:tabs>
          <w:tab w:val="left" w:pos="7088"/>
        </w:tabs>
        <w:spacing w:line="360" w:lineRule="auto"/>
        <w:ind w:right="423"/>
        <w:jc w:val="right"/>
        <w:rPr>
          <w:b/>
          <w:iCs/>
          <w:sz w:val="28"/>
          <w:szCs w:val="32"/>
        </w:rPr>
      </w:pPr>
      <w:r>
        <w:rPr>
          <w:iCs/>
          <w:sz w:val="16"/>
        </w:rPr>
        <w:t>0</w:t>
      </w:r>
      <w:r w:rsidR="0038304F">
        <w:rPr>
          <w:iCs/>
          <w:sz w:val="16"/>
        </w:rPr>
        <w:t>5</w:t>
      </w:r>
      <w:r w:rsidR="00A86ADA" w:rsidRPr="000F444D">
        <w:rPr>
          <w:iCs/>
          <w:sz w:val="16"/>
        </w:rPr>
        <w:t xml:space="preserve">. </w:t>
      </w:r>
      <w:r>
        <w:rPr>
          <w:iCs/>
          <w:sz w:val="16"/>
        </w:rPr>
        <w:t>April</w:t>
      </w:r>
      <w:r w:rsidR="00A86ADA" w:rsidRPr="000F444D">
        <w:rPr>
          <w:iCs/>
          <w:sz w:val="16"/>
        </w:rPr>
        <w:t xml:space="preserve"> 202</w:t>
      </w:r>
      <w:r w:rsidR="009E6C2B">
        <w:rPr>
          <w:iCs/>
          <w:sz w:val="16"/>
        </w:rPr>
        <w:t>4</w:t>
      </w:r>
    </w:p>
    <w:p w14:paraId="254C3200" w14:textId="33C95F5F" w:rsidR="00846423" w:rsidRPr="00846423" w:rsidRDefault="00846423" w:rsidP="00846423">
      <w:pPr>
        <w:spacing w:line="360" w:lineRule="auto"/>
        <w:rPr>
          <w:b/>
          <w:bCs/>
          <w:sz w:val="28"/>
          <w:szCs w:val="28"/>
        </w:rPr>
      </w:pPr>
      <w:r w:rsidRPr="00846423">
        <w:rPr>
          <w:b/>
          <w:bCs/>
          <w:sz w:val="28"/>
          <w:szCs w:val="28"/>
        </w:rPr>
        <w:t>Neue Kugelhahnbaureihe GEMÜ BB0F</w:t>
      </w:r>
    </w:p>
    <w:p w14:paraId="50BB641E" w14:textId="77777777" w:rsidR="00846423" w:rsidRPr="00846423" w:rsidRDefault="00846423" w:rsidP="00846423">
      <w:pPr>
        <w:spacing w:line="360" w:lineRule="auto"/>
        <w:rPr>
          <w:b/>
          <w:bCs/>
          <w:sz w:val="22"/>
          <w:szCs w:val="22"/>
        </w:rPr>
      </w:pPr>
    </w:p>
    <w:p w14:paraId="2AA3FF46" w14:textId="1A83B0A3" w:rsidR="00846423" w:rsidRPr="00846423" w:rsidRDefault="00846423" w:rsidP="00846423">
      <w:pPr>
        <w:spacing w:line="360" w:lineRule="auto"/>
        <w:rPr>
          <w:b/>
          <w:bCs/>
          <w:sz w:val="22"/>
          <w:szCs w:val="22"/>
        </w:rPr>
      </w:pPr>
      <w:r w:rsidRPr="00846423">
        <w:rPr>
          <w:b/>
          <w:bCs/>
          <w:sz w:val="22"/>
          <w:szCs w:val="22"/>
        </w:rPr>
        <w:t xml:space="preserve">Die neuen Kugelhähne der Baureihe </w:t>
      </w:r>
      <w:hyperlink r:id="rId12" w:history="1">
        <w:r w:rsidRPr="008353D5">
          <w:rPr>
            <w:rStyle w:val="Hyperlink"/>
            <w:b/>
            <w:bCs/>
            <w:sz w:val="22"/>
            <w:szCs w:val="22"/>
          </w:rPr>
          <w:t>GEMÜ BB0F</w:t>
        </w:r>
      </w:hyperlink>
      <w:r w:rsidRPr="00846423">
        <w:rPr>
          <w:b/>
          <w:bCs/>
          <w:sz w:val="22"/>
          <w:szCs w:val="22"/>
        </w:rPr>
        <w:t xml:space="preserve"> </w:t>
      </w:r>
      <w:r w:rsidR="00043649">
        <w:rPr>
          <w:b/>
          <w:bCs/>
          <w:sz w:val="22"/>
          <w:szCs w:val="22"/>
        </w:rPr>
        <w:t xml:space="preserve">des Ventilspezialisten GEMÜ </w:t>
      </w:r>
      <w:r w:rsidRPr="00846423">
        <w:rPr>
          <w:b/>
          <w:bCs/>
          <w:sz w:val="22"/>
          <w:szCs w:val="22"/>
        </w:rPr>
        <w:t>decken aufgrund ihrer Konfiguration sowie ihrer Aufbau- und Antriebsvarianten eine Vielzahl von Applikationen der chemischen Industrie ab.</w:t>
      </w:r>
    </w:p>
    <w:p w14:paraId="2D6990B0" w14:textId="4F5C7FE9" w:rsidR="00846423" w:rsidRPr="00846423" w:rsidRDefault="00846423" w:rsidP="00846423">
      <w:pPr>
        <w:spacing w:line="360" w:lineRule="auto"/>
        <w:rPr>
          <w:b/>
          <w:bCs/>
          <w:sz w:val="22"/>
          <w:szCs w:val="22"/>
        </w:rPr>
      </w:pPr>
      <w:r w:rsidRPr="00846423">
        <w:rPr>
          <w:b/>
          <w:bCs/>
          <w:sz w:val="22"/>
          <w:szCs w:val="22"/>
        </w:rPr>
        <w:t xml:space="preserve"> </w:t>
      </w:r>
    </w:p>
    <w:p w14:paraId="2F97179C" w14:textId="3885697C" w:rsidR="003F5DD4" w:rsidRDefault="00846423" w:rsidP="00846423">
      <w:pPr>
        <w:spacing w:line="360" w:lineRule="auto"/>
        <w:rPr>
          <w:sz w:val="22"/>
          <w:szCs w:val="22"/>
        </w:rPr>
      </w:pPr>
      <w:r w:rsidRPr="00846423">
        <w:rPr>
          <w:sz w:val="22"/>
          <w:szCs w:val="22"/>
        </w:rPr>
        <w:t xml:space="preserve">In der Standardversion sind die medienberührten Sitzdichtungen aus </w:t>
      </w:r>
      <w:r w:rsidR="003F5DD4">
        <w:rPr>
          <w:sz w:val="22"/>
          <w:szCs w:val="22"/>
        </w:rPr>
        <w:t>PTFE mit Gl</w:t>
      </w:r>
      <w:r w:rsidR="00602918">
        <w:rPr>
          <w:sz w:val="22"/>
          <w:szCs w:val="22"/>
        </w:rPr>
        <w:t>a</w:t>
      </w:r>
      <w:r w:rsidR="003F5DD4">
        <w:rPr>
          <w:sz w:val="22"/>
          <w:szCs w:val="22"/>
        </w:rPr>
        <w:t xml:space="preserve">sfaserverstärkung </w:t>
      </w:r>
      <w:r w:rsidRPr="00846423">
        <w:rPr>
          <w:sz w:val="22"/>
          <w:szCs w:val="22"/>
        </w:rPr>
        <w:t>(reinforced PTFE)</w:t>
      </w:r>
      <w:r w:rsidR="00A01BFE">
        <w:rPr>
          <w:sz w:val="22"/>
          <w:szCs w:val="22"/>
        </w:rPr>
        <w:t xml:space="preserve"> gefertigt</w:t>
      </w:r>
      <w:r w:rsidRPr="00846423">
        <w:rPr>
          <w:sz w:val="22"/>
          <w:szCs w:val="22"/>
        </w:rPr>
        <w:t xml:space="preserve">. Dadurch </w:t>
      </w:r>
      <w:r w:rsidR="00A01BFE">
        <w:rPr>
          <w:sz w:val="22"/>
          <w:szCs w:val="22"/>
        </w:rPr>
        <w:t>zeichnen</w:t>
      </w:r>
      <w:r w:rsidRPr="00846423">
        <w:rPr>
          <w:sz w:val="22"/>
          <w:szCs w:val="22"/>
        </w:rPr>
        <w:t xml:space="preserve"> sie</w:t>
      </w:r>
      <w:r w:rsidR="00A01BFE">
        <w:rPr>
          <w:sz w:val="22"/>
          <w:szCs w:val="22"/>
        </w:rPr>
        <w:t xml:space="preserve"> sich durch eine</w:t>
      </w:r>
      <w:r w:rsidRPr="00846423">
        <w:rPr>
          <w:sz w:val="22"/>
          <w:szCs w:val="22"/>
        </w:rPr>
        <w:t xml:space="preserve"> hohe Materialbeständigkeit bei wechselnden Medien </w:t>
      </w:r>
      <w:r w:rsidR="00A01BFE">
        <w:rPr>
          <w:sz w:val="22"/>
          <w:szCs w:val="22"/>
        </w:rPr>
        <w:t xml:space="preserve">aus </w:t>
      </w:r>
      <w:r w:rsidRPr="00846423">
        <w:rPr>
          <w:sz w:val="22"/>
          <w:szCs w:val="22"/>
        </w:rPr>
        <w:t>und ermöglichen ein breites Einsatzspektrum und hohe Sicherheit im Umgang mit Gefahrmedien. Die Edelstahlkugelhähne eignen sich für den Einsatz in Anwendungen mit Temperaturen von -</w:t>
      </w:r>
      <w:r w:rsidR="003F5DD4">
        <w:rPr>
          <w:sz w:val="22"/>
          <w:szCs w:val="22"/>
        </w:rPr>
        <w:t>4</w:t>
      </w:r>
      <w:r w:rsidRPr="00846423">
        <w:rPr>
          <w:sz w:val="22"/>
          <w:szCs w:val="22"/>
        </w:rPr>
        <w:t xml:space="preserve">0 °C bis </w:t>
      </w:r>
      <w:r w:rsidR="003F5DD4">
        <w:rPr>
          <w:sz w:val="22"/>
          <w:szCs w:val="22"/>
        </w:rPr>
        <w:t>220</w:t>
      </w:r>
      <w:r w:rsidRPr="00846423">
        <w:rPr>
          <w:sz w:val="22"/>
          <w:szCs w:val="22"/>
        </w:rPr>
        <w:t xml:space="preserve"> °C. </w:t>
      </w:r>
    </w:p>
    <w:p w14:paraId="6B575DAF" w14:textId="2FA2B0F4" w:rsidR="00662C6F" w:rsidRDefault="003F5DD4" w:rsidP="00846423">
      <w:pPr>
        <w:spacing w:line="360" w:lineRule="auto"/>
        <w:rPr>
          <w:sz w:val="22"/>
          <w:szCs w:val="22"/>
        </w:rPr>
      </w:pPr>
      <w:r>
        <w:rPr>
          <w:sz w:val="22"/>
          <w:szCs w:val="22"/>
        </w:rPr>
        <w:t>Durch sein zweiteiliges Gehäuse besitzt der Kugelhahn nur eine Verbindungstelle und garantiert eine zuverlässig</w:t>
      </w:r>
      <w:r w:rsidR="00FB47B8">
        <w:rPr>
          <w:sz w:val="22"/>
          <w:szCs w:val="22"/>
        </w:rPr>
        <w:t>e</w:t>
      </w:r>
      <w:r>
        <w:rPr>
          <w:sz w:val="22"/>
          <w:szCs w:val="22"/>
        </w:rPr>
        <w:t xml:space="preserve"> Dichtheit.</w:t>
      </w:r>
      <w:r w:rsidR="00846423" w:rsidRPr="00846423">
        <w:rPr>
          <w:sz w:val="22"/>
          <w:szCs w:val="22"/>
        </w:rPr>
        <w:t xml:space="preserve"> Standardmäßig ist der Kugelhahn in Fire Safe nach API 607 und DIN EN ISO 10497 mit Gehäuse- und Wellenabdichtung in Grafit ausgeführt. </w:t>
      </w:r>
    </w:p>
    <w:p w14:paraId="4C352DA9" w14:textId="77777777" w:rsidR="00662C6F" w:rsidRDefault="00662C6F" w:rsidP="00846423">
      <w:pPr>
        <w:spacing w:line="360" w:lineRule="auto"/>
        <w:rPr>
          <w:sz w:val="22"/>
          <w:szCs w:val="22"/>
        </w:rPr>
      </w:pPr>
    </w:p>
    <w:p w14:paraId="3B4B2069" w14:textId="6B6CD5B0" w:rsidR="001F2755" w:rsidRDefault="00846423" w:rsidP="00DC68A4">
      <w:pPr>
        <w:spacing w:line="360" w:lineRule="auto"/>
        <w:rPr>
          <w:sz w:val="22"/>
          <w:szCs w:val="22"/>
        </w:rPr>
      </w:pPr>
      <w:r w:rsidRPr="00846423">
        <w:rPr>
          <w:sz w:val="22"/>
          <w:szCs w:val="22"/>
        </w:rPr>
        <w:t>Das Risiko eines Brandes kann bei allen Arten von Produktionsanlagen bestehen</w:t>
      </w:r>
      <w:r w:rsidR="00396BE0">
        <w:rPr>
          <w:sz w:val="22"/>
          <w:szCs w:val="22"/>
        </w:rPr>
        <w:t xml:space="preserve">, jedoch spielen die Brandschutzmaßnahmen in manchen Branchen und Prozessen eine wichtige Rolle. </w:t>
      </w:r>
      <w:r w:rsidRPr="00846423">
        <w:rPr>
          <w:sz w:val="22"/>
          <w:szCs w:val="22"/>
        </w:rPr>
        <w:t xml:space="preserve">In diesen Einsatzgebieten ist eine feuersichere Armatur wie der GEMÜ BB0F die richtige Wahl. </w:t>
      </w:r>
      <w:r w:rsidR="001F2755" w:rsidRPr="00846423">
        <w:rPr>
          <w:sz w:val="22"/>
          <w:szCs w:val="22"/>
        </w:rPr>
        <w:t>Der Kugelhahn ist in den Nennweiten DN</w:t>
      </w:r>
      <w:r w:rsidR="001F2755">
        <w:rPr>
          <w:sz w:val="22"/>
          <w:szCs w:val="22"/>
        </w:rPr>
        <w:t xml:space="preserve"> </w:t>
      </w:r>
      <w:r w:rsidR="001F2755" w:rsidRPr="00846423">
        <w:rPr>
          <w:sz w:val="22"/>
          <w:szCs w:val="22"/>
        </w:rPr>
        <w:t>15 bis DN</w:t>
      </w:r>
      <w:r w:rsidR="001F2755">
        <w:rPr>
          <w:sz w:val="22"/>
          <w:szCs w:val="22"/>
        </w:rPr>
        <w:t xml:space="preserve"> </w:t>
      </w:r>
      <w:r w:rsidR="001F2755" w:rsidRPr="00846423">
        <w:rPr>
          <w:sz w:val="22"/>
          <w:szCs w:val="22"/>
        </w:rPr>
        <w:t xml:space="preserve">200 mit den Flanschanschlüssen ANSI Class 150 sowie PN40/PN16 verfügbar. </w:t>
      </w:r>
    </w:p>
    <w:p w14:paraId="02AAFEAD" w14:textId="4C2731DD" w:rsidR="00662C6F" w:rsidRDefault="00662C6F" w:rsidP="00846423">
      <w:pPr>
        <w:spacing w:line="360" w:lineRule="auto"/>
        <w:rPr>
          <w:sz w:val="22"/>
          <w:szCs w:val="22"/>
        </w:rPr>
      </w:pPr>
    </w:p>
    <w:p w14:paraId="45E06B35" w14:textId="77036D2B" w:rsidR="00846423" w:rsidRDefault="00846423" w:rsidP="00846423">
      <w:pPr>
        <w:spacing w:line="360" w:lineRule="auto"/>
        <w:rPr>
          <w:sz w:val="22"/>
          <w:szCs w:val="22"/>
        </w:rPr>
      </w:pPr>
      <w:r w:rsidRPr="00846423">
        <w:rPr>
          <w:sz w:val="22"/>
          <w:szCs w:val="22"/>
        </w:rPr>
        <w:t>Neben Anwendungen in der chemischen Industrie kann der Kugelhahn auch für Heizungssysteme und Gebäudetechnik eingesetzt werden.</w:t>
      </w:r>
    </w:p>
    <w:p w14:paraId="66C9F5FD" w14:textId="77777777" w:rsidR="00662C6F" w:rsidRPr="00846423" w:rsidRDefault="00662C6F" w:rsidP="00846423">
      <w:pPr>
        <w:spacing w:line="360" w:lineRule="auto"/>
        <w:rPr>
          <w:sz w:val="22"/>
          <w:szCs w:val="22"/>
        </w:rPr>
      </w:pPr>
    </w:p>
    <w:p w14:paraId="4D7D9DBB" w14:textId="77777777" w:rsidR="00846423" w:rsidRPr="00846423" w:rsidRDefault="00846423" w:rsidP="00846423">
      <w:pPr>
        <w:spacing w:line="360" w:lineRule="auto"/>
        <w:rPr>
          <w:sz w:val="22"/>
          <w:szCs w:val="22"/>
        </w:rPr>
      </w:pPr>
      <w:r w:rsidRPr="00846423">
        <w:rPr>
          <w:sz w:val="22"/>
          <w:szCs w:val="22"/>
        </w:rPr>
        <w:t>Zur neuen Baureihe GEMÜ BB0F gehört der manuelle Kugelhahn GEMÜ B2F, der pneumatische Kugelhahn GEMÜ B4F sowie die elektromotorisch betriebene Variante GEMÜ B6F.</w:t>
      </w:r>
    </w:p>
    <w:p w14:paraId="4380EC15" w14:textId="77777777" w:rsidR="000F444D" w:rsidRPr="000F444D" w:rsidRDefault="000F444D" w:rsidP="008A356D">
      <w:pPr>
        <w:spacing w:line="360" w:lineRule="auto"/>
        <w:ind w:right="196"/>
        <w:rPr>
          <w:iCs/>
          <w:sz w:val="22"/>
          <w:szCs w:val="22"/>
        </w:rPr>
      </w:pPr>
    </w:p>
    <w:p w14:paraId="6A4E4B52" w14:textId="551BE0C4" w:rsidR="00D529D3" w:rsidRDefault="00303913" w:rsidP="008A356D">
      <w:pPr>
        <w:spacing w:line="360" w:lineRule="auto"/>
        <w:ind w:right="196"/>
        <w:jc w:val="both"/>
        <w:rPr>
          <w:b/>
          <w:bCs/>
          <w:iCs/>
          <w:sz w:val="22"/>
          <w:szCs w:val="22"/>
        </w:rPr>
      </w:pPr>
      <w:r w:rsidRPr="007E6158">
        <w:rPr>
          <w:b/>
          <w:bCs/>
          <w:iCs/>
          <w:noProof/>
          <w:sz w:val="22"/>
          <w:szCs w:val="22"/>
          <w:lang w:eastAsia="ja-JP"/>
        </w:rPr>
        <w:lastRenderedPageBreak/>
        <w:drawing>
          <wp:inline distT="0" distB="0" distL="0" distR="0" wp14:anchorId="298A99F1" wp14:editId="45408B1E">
            <wp:extent cx="2091266" cy="1731863"/>
            <wp:effectExtent l="0" t="0" r="4445"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91266" cy="1731863"/>
                    </a:xfrm>
                    <a:prstGeom prst="rect">
                      <a:avLst/>
                    </a:prstGeom>
                  </pic:spPr>
                </pic:pic>
              </a:graphicData>
            </a:graphic>
          </wp:inline>
        </w:drawing>
      </w:r>
    </w:p>
    <w:p w14:paraId="523F504E" w14:textId="7F669428" w:rsidR="00846423" w:rsidRDefault="00846423" w:rsidP="00846423">
      <w:r>
        <w:t xml:space="preserve">Manuell betätigter Kugelhahn GEMÜ B2F aus der neuen Baureihe GEMÜ BB0F </w:t>
      </w:r>
    </w:p>
    <w:p w14:paraId="6D66B193" w14:textId="17B73AC2" w:rsidR="00D529D3" w:rsidRDefault="00D529D3" w:rsidP="008A356D">
      <w:pPr>
        <w:spacing w:line="360" w:lineRule="auto"/>
        <w:ind w:right="196"/>
        <w:jc w:val="both"/>
        <w:rPr>
          <w:b/>
          <w:bCs/>
          <w:iCs/>
          <w:sz w:val="22"/>
          <w:szCs w:val="22"/>
        </w:rPr>
      </w:pPr>
    </w:p>
    <w:p w14:paraId="6B55DCBF" w14:textId="58027509" w:rsidR="00D529D3" w:rsidRDefault="00D529D3" w:rsidP="008A356D">
      <w:pPr>
        <w:spacing w:line="360" w:lineRule="auto"/>
        <w:ind w:right="196"/>
        <w:jc w:val="both"/>
        <w:rPr>
          <w:b/>
          <w:bCs/>
          <w:iCs/>
          <w:sz w:val="22"/>
          <w:szCs w:val="22"/>
        </w:rPr>
      </w:pPr>
    </w:p>
    <w:p w14:paraId="7150B89A" w14:textId="40C6E016" w:rsidR="00D529D3" w:rsidRDefault="00D529D3" w:rsidP="008A356D">
      <w:pPr>
        <w:spacing w:line="360" w:lineRule="auto"/>
        <w:ind w:right="196"/>
        <w:jc w:val="both"/>
        <w:rPr>
          <w:b/>
          <w:bCs/>
          <w:iCs/>
          <w:sz w:val="22"/>
          <w:szCs w:val="22"/>
        </w:rPr>
      </w:pPr>
    </w:p>
    <w:p w14:paraId="288F7473" w14:textId="77777777" w:rsidR="00D529D3" w:rsidRDefault="00D529D3" w:rsidP="008A356D">
      <w:pPr>
        <w:spacing w:line="360" w:lineRule="auto"/>
        <w:ind w:right="196"/>
        <w:jc w:val="both"/>
        <w:rPr>
          <w:rFonts w:cs="Arial"/>
          <w:b/>
          <w:iCs/>
          <w:sz w:val="18"/>
        </w:rPr>
      </w:pPr>
    </w:p>
    <w:p w14:paraId="230C7CBD" w14:textId="77777777" w:rsidR="00662C6F" w:rsidRDefault="00662C6F" w:rsidP="008A356D">
      <w:pPr>
        <w:spacing w:line="360" w:lineRule="auto"/>
        <w:ind w:right="196"/>
        <w:jc w:val="both"/>
        <w:rPr>
          <w:rFonts w:cs="Arial"/>
          <w:b/>
          <w:iCs/>
          <w:sz w:val="18"/>
        </w:rPr>
      </w:pPr>
    </w:p>
    <w:p w14:paraId="516D0C6B" w14:textId="77777777" w:rsidR="00662C6F" w:rsidRDefault="00662C6F" w:rsidP="008A356D">
      <w:pPr>
        <w:spacing w:line="360" w:lineRule="auto"/>
        <w:ind w:right="196"/>
        <w:jc w:val="both"/>
        <w:rPr>
          <w:rFonts w:cs="Arial"/>
          <w:b/>
          <w:iCs/>
          <w:sz w:val="18"/>
        </w:rPr>
      </w:pPr>
    </w:p>
    <w:p w14:paraId="24E5C42F" w14:textId="77777777" w:rsidR="00662C6F" w:rsidRDefault="00662C6F" w:rsidP="008A356D">
      <w:pPr>
        <w:spacing w:line="360" w:lineRule="auto"/>
        <w:ind w:right="196"/>
        <w:jc w:val="both"/>
        <w:rPr>
          <w:rFonts w:cs="Arial"/>
          <w:b/>
          <w:iCs/>
          <w:sz w:val="18"/>
        </w:rPr>
      </w:pPr>
    </w:p>
    <w:p w14:paraId="5452D713" w14:textId="77777777" w:rsidR="000F444D" w:rsidRDefault="000F444D" w:rsidP="008A356D">
      <w:pPr>
        <w:spacing w:line="360" w:lineRule="auto"/>
        <w:ind w:right="196"/>
        <w:jc w:val="both"/>
        <w:rPr>
          <w:rFonts w:cs="Arial"/>
          <w:b/>
          <w:iCs/>
          <w:sz w:val="18"/>
        </w:rPr>
      </w:pPr>
    </w:p>
    <w:p w14:paraId="0A2E8DC9" w14:textId="77777777" w:rsidR="000F444D" w:rsidRDefault="000F444D" w:rsidP="008A356D">
      <w:pPr>
        <w:spacing w:line="360" w:lineRule="auto"/>
        <w:ind w:right="196"/>
        <w:jc w:val="both"/>
        <w:rPr>
          <w:rFonts w:cs="Arial"/>
          <w:b/>
          <w:iCs/>
          <w:sz w:val="18"/>
        </w:rPr>
      </w:pPr>
    </w:p>
    <w:p w14:paraId="3178A6E3" w14:textId="3201FB6E" w:rsidR="00CB55EE" w:rsidRPr="00951C0B" w:rsidRDefault="00AB005C" w:rsidP="008A356D">
      <w:pPr>
        <w:spacing w:line="360" w:lineRule="auto"/>
        <w:ind w:right="196"/>
        <w:jc w:val="both"/>
        <w:rPr>
          <w:rFonts w:cs="Arial"/>
          <w:b/>
          <w:iCs/>
          <w:szCs w:val="21"/>
        </w:rPr>
      </w:pPr>
      <w:r w:rsidRPr="00951C0B">
        <w:rPr>
          <w:rFonts w:cs="Arial"/>
          <w:b/>
          <w:iCs/>
          <w:szCs w:val="21"/>
        </w:rPr>
        <w:t>Über uns</w:t>
      </w:r>
    </w:p>
    <w:p w14:paraId="7CA7306C" w14:textId="77777777" w:rsidR="00CB55EE" w:rsidRPr="000F444D" w:rsidRDefault="00CB55EE" w:rsidP="008A356D">
      <w:pPr>
        <w:spacing w:line="360" w:lineRule="auto"/>
        <w:ind w:right="196"/>
        <w:jc w:val="both"/>
        <w:rPr>
          <w:rFonts w:cs="Arial"/>
          <w:b/>
          <w:iCs/>
          <w:sz w:val="18"/>
        </w:rPr>
      </w:pPr>
    </w:p>
    <w:p w14:paraId="34F996E5" w14:textId="04AF3145" w:rsidR="00CB55EE" w:rsidRPr="000F444D" w:rsidRDefault="00CB55EE" w:rsidP="008A356D">
      <w:pPr>
        <w:autoSpaceDE w:val="0"/>
        <w:autoSpaceDN w:val="0"/>
        <w:adjustRightInd w:val="0"/>
        <w:spacing w:line="360" w:lineRule="auto"/>
        <w:ind w:right="196"/>
        <w:rPr>
          <w:rFonts w:cs="Arial"/>
          <w:iCs/>
        </w:rPr>
      </w:pPr>
      <w:bookmarkStart w:id="0" w:name="_Hlk513462039"/>
      <w:r w:rsidRPr="000F444D">
        <w:rPr>
          <w:rFonts w:cs="Arial"/>
          <w:iCs/>
        </w:rPr>
        <w:t xml:space="preserve">Die GEMÜ Gruppe entwickelt und fertigt Ventil-, Mess- und Regelsysteme für Flüssigkeiten, Dämpfe und Gase. Bei Lösungen für sterile Prozesse ist das Unternehmen Weltmarktführer. Das global ausgerichtete, unabhängige Familienunternehmen wurde 1964 gegründet und wird seit 2011 in zweiter Generation von Gert Müller als geschäftsführendem Gesellschafter gemeinsam mit seinem Cousin Stephan Müller geführt. </w:t>
      </w:r>
      <w:bookmarkStart w:id="1" w:name="_Hlk515950316"/>
      <w:r w:rsidRPr="000F444D">
        <w:rPr>
          <w:rFonts w:cs="Arial"/>
          <w:iCs/>
        </w:rPr>
        <w:t xml:space="preserve">Die Unternehmensgruppe erzielte im Jahr </w:t>
      </w:r>
      <w:r w:rsidR="005677FE">
        <w:rPr>
          <w:rFonts w:cs="Arial"/>
          <w:iCs/>
        </w:rPr>
        <w:t>202</w:t>
      </w:r>
      <w:r w:rsidR="00903943">
        <w:rPr>
          <w:rFonts w:cs="Arial"/>
          <w:iCs/>
        </w:rPr>
        <w:t>3</w:t>
      </w:r>
      <w:r w:rsidRPr="000F444D">
        <w:rPr>
          <w:rFonts w:cs="Arial"/>
          <w:iCs/>
        </w:rPr>
        <w:t xml:space="preserve"> einen Umsatz von über </w:t>
      </w:r>
      <w:r w:rsidR="005677FE">
        <w:rPr>
          <w:rFonts w:cs="Arial"/>
          <w:iCs/>
        </w:rPr>
        <w:t>5</w:t>
      </w:r>
      <w:r w:rsidR="00903943">
        <w:rPr>
          <w:rFonts w:cs="Arial"/>
          <w:iCs/>
        </w:rPr>
        <w:t>8</w:t>
      </w:r>
      <w:r w:rsidR="005677FE">
        <w:rPr>
          <w:rFonts w:cs="Arial"/>
          <w:iCs/>
        </w:rPr>
        <w:t>0</w:t>
      </w:r>
      <w:r w:rsidRPr="000F444D">
        <w:rPr>
          <w:rFonts w:cs="Arial"/>
          <w:iCs/>
        </w:rPr>
        <w:t xml:space="preserve"> Millionen Euro und beschäftigt heute weltweit über </w:t>
      </w:r>
      <w:r w:rsidR="00CE446D">
        <w:rPr>
          <w:rFonts w:cs="Arial"/>
          <w:iCs/>
        </w:rPr>
        <w:t>2.</w:t>
      </w:r>
      <w:r w:rsidR="00F62DB5">
        <w:rPr>
          <w:rFonts w:cs="Arial"/>
          <w:iCs/>
        </w:rPr>
        <w:t>5</w:t>
      </w:r>
      <w:r w:rsidR="00CE446D">
        <w:rPr>
          <w:rFonts w:cs="Arial"/>
          <w:iCs/>
        </w:rPr>
        <w:t>00</w:t>
      </w:r>
      <w:r w:rsidRPr="000F444D">
        <w:rPr>
          <w:rFonts w:cs="Arial"/>
          <w:iCs/>
        </w:rPr>
        <w:t xml:space="preserve"> Mitarbeiterinnen und Mitarbeiter, davon mehr als 1.</w:t>
      </w:r>
      <w:r w:rsidR="00F62DB5">
        <w:rPr>
          <w:rFonts w:cs="Arial"/>
          <w:iCs/>
        </w:rPr>
        <w:t>4</w:t>
      </w:r>
      <w:r w:rsidRPr="000F444D">
        <w:rPr>
          <w:rFonts w:cs="Arial"/>
          <w:iCs/>
        </w:rPr>
        <w:t>00 in Deutschland. Die Produktion erfolgt an sechs Standorten: Deutschland, Schweiz und Frankreich sowie in China, Brasilien und den USA. Der weltweite Vertrieb erfolgt über 2</w:t>
      </w:r>
      <w:r w:rsidR="008D243E">
        <w:rPr>
          <w:rFonts w:cs="Arial"/>
          <w:iCs/>
        </w:rPr>
        <w:t>7</w:t>
      </w:r>
      <w:r w:rsidRPr="000F444D">
        <w:rPr>
          <w:rFonts w:cs="Arial"/>
          <w:iCs/>
        </w:rPr>
        <w:t xml:space="preserve"> Tochtergesellschaften und wird von Deutschland aus koordiniert. Über ein dichtes Netz von Handelspartnern ist GEMÜ in mehr als 50 Ländern auf allen Kontinenten aktiv.  </w:t>
      </w:r>
      <w:bookmarkEnd w:id="1"/>
    </w:p>
    <w:p w14:paraId="77D392EB" w14:textId="5B2FDE5C" w:rsidR="00DE09C3" w:rsidRPr="00FB0D98" w:rsidRDefault="00CB55EE" w:rsidP="008A356D">
      <w:pPr>
        <w:autoSpaceDE w:val="0"/>
        <w:autoSpaceDN w:val="0"/>
        <w:adjustRightInd w:val="0"/>
        <w:spacing w:line="360" w:lineRule="auto"/>
        <w:ind w:right="196"/>
        <w:rPr>
          <w:rFonts w:cs="Arial"/>
          <w:iCs/>
        </w:rPr>
      </w:pPr>
      <w:r w:rsidRPr="000F444D">
        <w:rPr>
          <w:rFonts w:cs="Arial"/>
          <w:iCs/>
        </w:rPr>
        <w:t xml:space="preserve">Weitere Informationen finden Sie unter </w:t>
      </w:r>
      <w:hyperlink r:id="rId14" w:history="1">
        <w:r w:rsidRPr="00EA6894">
          <w:rPr>
            <w:rStyle w:val="Hyperlink"/>
            <w:rFonts w:cs="Arial"/>
            <w:iCs/>
            <w:color w:val="auto"/>
          </w:rPr>
          <w:t>www.gemu-group.com</w:t>
        </w:r>
      </w:hyperlink>
      <w:r w:rsidRPr="00EA6894">
        <w:rPr>
          <w:rFonts w:cs="Arial"/>
          <w:iCs/>
        </w:rPr>
        <w:t>.</w:t>
      </w:r>
      <w:bookmarkEnd w:id="0"/>
    </w:p>
    <w:sectPr w:rsidR="00DE09C3" w:rsidRPr="00FB0D98" w:rsidSect="003F748A">
      <w:headerReference w:type="default" r:id="rId15"/>
      <w:footerReference w:type="default" r:id="rId16"/>
      <w:headerReference w:type="first" r:id="rId17"/>
      <w:footerReference w:type="first" r:id="rId18"/>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C3C51" w14:textId="77777777" w:rsidR="006A53F0" w:rsidRDefault="006A53F0">
      <w:r>
        <w:separator/>
      </w:r>
    </w:p>
  </w:endnote>
  <w:endnote w:type="continuationSeparator" w:id="0">
    <w:p w14:paraId="5004D482" w14:textId="77777777" w:rsidR="006A53F0" w:rsidRDefault="006A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5448D" w14:textId="77777777" w:rsidR="00231791" w:rsidRDefault="00231791" w:rsidP="00231791">
    <w:pPr>
      <w:pStyle w:val="Fuzeile"/>
      <w:spacing w:line="240" w:lineRule="auto"/>
    </w:pPr>
    <w:r w:rsidRPr="000D5E6C">
      <w:rPr>
        <w:b w:val="0"/>
        <w:bCs/>
      </w:rPr>
      <w:t>GEMÜ Gebr. Müller Apparatebau GmbH &amp; Co. KG • Fritz-Müller-Str. 6</w:t>
    </w:r>
    <w:r>
      <w:rPr>
        <w:b w:val="0"/>
        <w:bCs/>
      </w:rPr>
      <w:t xml:space="preserve"> </w:t>
    </w:r>
    <w:r w:rsidRPr="00166C5A">
      <w:rPr>
        <w:b w:val="0"/>
        <w:bCs/>
      </w:rPr>
      <w:t>–</w:t>
    </w:r>
    <w:r>
      <w:rPr>
        <w:b w:val="0"/>
        <w:bCs/>
      </w:rPr>
      <w:t xml:space="preserve"> </w:t>
    </w:r>
    <w:r w:rsidRPr="000D5E6C">
      <w:rPr>
        <w:b w:val="0"/>
        <w:bCs/>
      </w:rPr>
      <w:t>8 • 74653 Ingelfingen • Deutschland</w:t>
    </w:r>
    <w:r>
      <w:tab/>
      <w:t xml:space="preserve">Seite </w:t>
    </w:r>
    <w:r>
      <w:fldChar w:fldCharType="begin"/>
    </w:r>
    <w:r>
      <w:instrText>PAGE  \* Arabic  \* MERGEFORMAT</w:instrText>
    </w:r>
    <w:r>
      <w:fldChar w:fldCharType="separate"/>
    </w:r>
    <w:r>
      <w:t>1</w:t>
    </w:r>
    <w:r>
      <w:fldChar w:fldCharType="end"/>
    </w:r>
    <w:r>
      <w:t xml:space="preserve"> von </w:t>
    </w:r>
    <w:r>
      <w:rPr>
        <w:noProof/>
      </w:rPr>
      <w:fldChar w:fldCharType="begin"/>
    </w:r>
    <w:r>
      <w:rPr>
        <w:noProof/>
      </w:rPr>
      <w:instrText>NUMPAGES  \* Arabic  \* MERGEFORMAT</w:instrText>
    </w:r>
    <w:r>
      <w:rPr>
        <w:noProof/>
      </w:rPr>
      <w:fldChar w:fldCharType="separate"/>
    </w:r>
    <w:r>
      <w:rPr>
        <w:noProof/>
      </w:rPr>
      <w:t>2</w:t>
    </w:r>
    <w:r>
      <w:rPr>
        <w:noProof/>
      </w:rPr>
      <w:fldChar w:fldCharType="end"/>
    </w:r>
  </w:p>
  <w:p w14:paraId="61A39D14" w14:textId="77777777" w:rsidR="00231791" w:rsidRPr="00166C5A" w:rsidRDefault="00231791" w:rsidP="00231791">
    <w:pPr>
      <w:pStyle w:val="Webseite"/>
      <w:rPr>
        <w:b w:val="0"/>
        <w:bCs/>
        <w:color w:val="auto"/>
        <w:lang w:val="sv-SE"/>
      </w:rPr>
    </w:pPr>
    <w:r w:rsidRPr="00166C5A">
      <w:rPr>
        <w:b w:val="0"/>
        <w:bCs/>
        <w:color w:val="auto"/>
        <w:lang w:val="sv-SE"/>
      </w:rPr>
      <w:t>Telefon: +49 7940 123-0 • Fax: +49 7940 123-192</w:t>
    </w:r>
  </w:p>
  <w:p w14:paraId="5CCDE985" w14:textId="77777777" w:rsidR="00231791" w:rsidRPr="00166C5A" w:rsidRDefault="00231791" w:rsidP="00231791">
    <w:pPr>
      <w:pStyle w:val="Webseite"/>
      <w:rPr>
        <w:b w:val="0"/>
        <w:bCs/>
        <w:color w:val="auto"/>
        <w:lang w:val="sv-SE"/>
      </w:rPr>
    </w:pPr>
    <w:r w:rsidRPr="00166C5A">
      <w:rPr>
        <w:b w:val="0"/>
        <w:bCs/>
        <w:color w:val="auto"/>
        <w:lang w:val="sv-SE"/>
      </w:rPr>
      <w:t>www.gemu-group.com</w:t>
    </w:r>
  </w:p>
  <w:p w14:paraId="62848AAD" w14:textId="77777777" w:rsidR="00231791" w:rsidRPr="00166C5A" w:rsidRDefault="00231791" w:rsidP="00231791">
    <w:pPr>
      <w:pStyle w:val="Webseite"/>
      <w:rPr>
        <w:color w:val="A6A6A6" w:themeColor="background1" w:themeShade="A6"/>
        <w:sz w:val="12"/>
        <w:szCs w:val="12"/>
        <w:lang w:val="sv-SE"/>
      </w:rPr>
    </w:pPr>
  </w:p>
  <w:p w14:paraId="11C8F640" w14:textId="77777777" w:rsidR="00231791" w:rsidRPr="000D5E6C" w:rsidRDefault="00231791" w:rsidP="00231791">
    <w:pPr>
      <w:pStyle w:val="Webseite"/>
      <w:rPr>
        <w:color w:val="A6A6A6" w:themeColor="background1" w:themeShade="A6"/>
        <w:sz w:val="10"/>
        <w:szCs w:val="10"/>
      </w:rPr>
    </w:pPr>
    <w:r w:rsidRPr="000D5E6C">
      <w:rPr>
        <w:color w:val="A6A6A6" w:themeColor="background1" w:themeShade="A6"/>
        <w:sz w:val="10"/>
        <w:szCs w:val="10"/>
      </w:rPr>
      <w:t>Kommanditgesellschaft: Sitz 74653 Ingelfingen, Registergericht Stuttgart HRA 590394; Komplementärin: Gebr. Müller GmbH, Sitz 74653 Ingelfingen, Registergericht Stuttgart HRB 590215</w:t>
    </w:r>
  </w:p>
  <w:p w14:paraId="659BC233" w14:textId="77777777" w:rsidR="00231791" w:rsidRPr="000D5E6C" w:rsidRDefault="00231791" w:rsidP="00231791">
    <w:pPr>
      <w:pStyle w:val="Webseite"/>
      <w:rPr>
        <w:color w:val="A6A6A6" w:themeColor="background1" w:themeShade="A6"/>
        <w:sz w:val="10"/>
        <w:szCs w:val="10"/>
      </w:rPr>
    </w:pPr>
    <w:r w:rsidRPr="000D5E6C">
      <w:rPr>
        <w:color w:val="A6A6A6" w:themeColor="background1" w:themeShade="A6"/>
        <w:sz w:val="10"/>
        <w:szCs w:val="10"/>
      </w:rPr>
      <w:t>Geschäftsführer: Gert Müller, Stephan Müller, Matthias Fick</w:t>
    </w:r>
  </w:p>
  <w:p w14:paraId="23760D46" w14:textId="77777777" w:rsidR="00231791" w:rsidRPr="000D5E6C" w:rsidRDefault="00231791" w:rsidP="00231791">
    <w:pPr>
      <w:pStyle w:val="Webseite"/>
      <w:rPr>
        <w:color w:val="A6A6A6" w:themeColor="background1" w:themeShade="A6"/>
        <w:sz w:val="10"/>
        <w:szCs w:val="10"/>
      </w:rPr>
    </w:pPr>
    <w:r w:rsidRPr="000D5E6C">
      <w:rPr>
        <w:color w:val="A6A6A6" w:themeColor="background1" w:themeShade="A6"/>
        <w:sz w:val="10"/>
        <w:szCs w:val="10"/>
      </w:rPr>
      <w:t>Ust.-ID-Nr.: DE 146281082 • Steuer-Nr.: 76050/04341</w:t>
    </w:r>
  </w:p>
  <w:p w14:paraId="62102450" w14:textId="5A2E968B" w:rsidR="006A53F0" w:rsidRPr="00A81EB5" w:rsidRDefault="006A53F0" w:rsidP="00A81E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EF6C" w14:textId="06DB0436" w:rsidR="006A53F0" w:rsidRDefault="006A53F0" w:rsidP="003B6A50">
    <w:pPr>
      <w:pStyle w:val="Fuzeile"/>
      <w:spacing w:line="240" w:lineRule="auto"/>
    </w:pPr>
    <w:r w:rsidRPr="000D5E6C">
      <w:rPr>
        <w:b w:val="0"/>
        <w:bCs/>
      </w:rPr>
      <w:t>GEMÜ Gebr. Müller Apparatebau GmbH &amp; Co. KG • Fritz-Müller-Str. 6</w:t>
    </w:r>
    <w:r w:rsidR="000D5E6C">
      <w:rPr>
        <w:b w:val="0"/>
        <w:bCs/>
      </w:rPr>
      <w:t xml:space="preserve"> </w:t>
    </w:r>
    <w:r w:rsidR="00166C5A" w:rsidRPr="00166C5A">
      <w:rPr>
        <w:b w:val="0"/>
        <w:bCs/>
      </w:rPr>
      <w:t>–</w:t>
    </w:r>
    <w:r w:rsidR="000D5E6C">
      <w:rPr>
        <w:b w:val="0"/>
        <w:bCs/>
      </w:rPr>
      <w:t xml:space="preserve"> </w:t>
    </w:r>
    <w:r w:rsidRPr="000D5E6C">
      <w:rPr>
        <w:b w:val="0"/>
        <w:bCs/>
      </w:rPr>
      <w:t>8 • 74653 Ingelfingen</w:t>
    </w:r>
    <w:r w:rsidR="009A6B7A" w:rsidRPr="000D5E6C">
      <w:rPr>
        <w:b w:val="0"/>
        <w:bCs/>
      </w:rPr>
      <w:t xml:space="preserve"> • Deutschland</w:t>
    </w:r>
    <w:r>
      <w:tab/>
      <w:t xml:space="preserve">Seite </w:t>
    </w:r>
    <w:r>
      <w:fldChar w:fldCharType="begin"/>
    </w:r>
    <w:r>
      <w:instrText>PAGE  \* Arabic  \* MERGEFORMAT</w:instrText>
    </w:r>
    <w:r>
      <w:fldChar w:fldCharType="separate"/>
    </w:r>
    <w:r>
      <w:rPr>
        <w:noProof/>
      </w:rPr>
      <w:t>1</w:t>
    </w:r>
    <w:r>
      <w:fldChar w:fldCharType="end"/>
    </w:r>
    <w:r>
      <w:t xml:space="preserve"> von </w:t>
    </w:r>
    <w:r>
      <w:rPr>
        <w:noProof/>
      </w:rPr>
      <w:fldChar w:fldCharType="begin"/>
    </w:r>
    <w:r>
      <w:rPr>
        <w:noProof/>
      </w:rPr>
      <w:instrText>NUMPAGES  \* Arabic  \* MERGEFORMAT</w:instrText>
    </w:r>
    <w:r>
      <w:rPr>
        <w:noProof/>
      </w:rPr>
      <w:fldChar w:fldCharType="separate"/>
    </w:r>
    <w:r>
      <w:rPr>
        <w:noProof/>
      </w:rPr>
      <w:t>2</w:t>
    </w:r>
    <w:r>
      <w:rPr>
        <w:noProof/>
      </w:rPr>
      <w:fldChar w:fldCharType="end"/>
    </w:r>
  </w:p>
  <w:p w14:paraId="156ED230" w14:textId="7A63E6C2" w:rsidR="006A53F0" w:rsidRPr="00166C5A" w:rsidRDefault="006A53F0" w:rsidP="003B6A50">
    <w:pPr>
      <w:pStyle w:val="Webseite"/>
      <w:rPr>
        <w:b w:val="0"/>
        <w:bCs/>
        <w:color w:val="auto"/>
        <w:lang w:val="sv-SE"/>
      </w:rPr>
    </w:pPr>
    <w:r w:rsidRPr="00166C5A">
      <w:rPr>
        <w:b w:val="0"/>
        <w:bCs/>
        <w:color w:val="auto"/>
        <w:lang w:val="sv-SE"/>
      </w:rPr>
      <w:t>Tel</w:t>
    </w:r>
    <w:r w:rsidR="009A6B7A" w:rsidRPr="00166C5A">
      <w:rPr>
        <w:b w:val="0"/>
        <w:bCs/>
        <w:color w:val="auto"/>
        <w:lang w:val="sv-SE"/>
      </w:rPr>
      <w:t>efon</w:t>
    </w:r>
    <w:r w:rsidRPr="00166C5A">
      <w:rPr>
        <w:b w:val="0"/>
        <w:bCs/>
        <w:color w:val="auto"/>
        <w:lang w:val="sv-SE"/>
      </w:rPr>
      <w:t>: +49 7940 123-0 • Fax: +49 7940 123-192</w:t>
    </w:r>
  </w:p>
  <w:p w14:paraId="659896A3" w14:textId="42742FB0" w:rsidR="000D5E6C" w:rsidRPr="00166C5A" w:rsidRDefault="000D5E6C" w:rsidP="003B6A50">
    <w:pPr>
      <w:pStyle w:val="Webseite"/>
      <w:rPr>
        <w:b w:val="0"/>
        <w:bCs/>
        <w:color w:val="auto"/>
        <w:lang w:val="sv-SE"/>
      </w:rPr>
    </w:pPr>
    <w:r w:rsidRPr="00166C5A">
      <w:rPr>
        <w:b w:val="0"/>
        <w:bCs/>
        <w:color w:val="auto"/>
        <w:lang w:val="sv-SE"/>
      </w:rPr>
      <w:t>www.gemu-group.com</w:t>
    </w:r>
  </w:p>
  <w:p w14:paraId="3737C53A" w14:textId="77777777" w:rsidR="006A53F0" w:rsidRPr="00166C5A" w:rsidRDefault="006A53F0" w:rsidP="003B6A50">
    <w:pPr>
      <w:pStyle w:val="Webseite"/>
      <w:rPr>
        <w:color w:val="A6A6A6" w:themeColor="background1" w:themeShade="A6"/>
        <w:sz w:val="12"/>
        <w:szCs w:val="12"/>
        <w:lang w:val="sv-SE"/>
      </w:rPr>
    </w:pPr>
  </w:p>
  <w:p w14:paraId="71960534" w14:textId="77777777" w:rsidR="006A53F0" w:rsidRPr="000D5E6C" w:rsidRDefault="006A53F0" w:rsidP="003B6A50">
    <w:pPr>
      <w:pStyle w:val="Webseite"/>
      <w:rPr>
        <w:color w:val="A6A6A6" w:themeColor="background1" w:themeShade="A6"/>
        <w:sz w:val="10"/>
        <w:szCs w:val="10"/>
      </w:rPr>
    </w:pPr>
    <w:r w:rsidRPr="000D5E6C">
      <w:rPr>
        <w:color w:val="A6A6A6" w:themeColor="background1" w:themeShade="A6"/>
        <w:sz w:val="10"/>
        <w:szCs w:val="10"/>
      </w:rPr>
      <w:t>Kommanditgesellschaft: Sitz 74653 Ingelfingen, Registergericht Stuttgart HRA 590394; Komplementärin: Gebr. Müller GmbH, Sitz 74653 Ingelfingen, Registergericht Stuttgart HRB 590215</w:t>
    </w:r>
  </w:p>
  <w:p w14:paraId="23529281" w14:textId="5F6F31AC" w:rsidR="006A53F0" w:rsidRPr="000D5E6C" w:rsidRDefault="006A53F0" w:rsidP="003B6A50">
    <w:pPr>
      <w:pStyle w:val="Webseite"/>
      <w:rPr>
        <w:color w:val="A6A6A6" w:themeColor="background1" w:themeShade="A6"/>
        <w:sz w:val="10"/>
        <w:szCs w:val="10"/>
      </w:rPr>
    </w:pPr>
    <w:r w:rsidRPr="000D5E6C">
      <w:rPr>
        <w:color w:val="A6A6A6" w:themeColor="background1" w:themeShade="A6"/>
        <w:sz w:val="10"/>
        <w:szCs w:val="10"/>
      </w:rPr>
      <w:t>Geschäftsführer: Gert Müller, Stephan Müller</w:t>
    </w:r>
    <w:r w:rsidR="00C02659" w:rsidRPr="000D5E6C">
      <w:rPr>
        <w:color w:val="A6A6A6" w:themeColor="background1" w:themeShade="A6"/>
        <w:sz w:val="10"/>
        <w:szCs w:val="10"/>
      </w:rPr>
      <w:t>, Matthias Fick</w:t>
    </w:r>
  </w:p>
  <w:p w14:paraId="31CB2705" w14:textId="77777777" w:rsidR="006A53F0" w:rsidRPr="000D5E6C" w:rsidRDefault="006A53F0" w:rsidP="003B6A50">
    <w:pPr>
      <w:pStyle w:val="Webseite"/>
      <w:rPr>
        <w:color w:val="A6A6A6" w:themeColor="background1" w:themeShade="A6"/>
        <w:sz w:val="10"/>
        <w:szCs w:val="10"/>
      </w:rPr>
    </w:pPr>
    <w:r w:rsidRPr="000D5E6C">
      <w:rPr>
        <w:color w:val="A6A6A6" w:themeColor="background1" w:themeShade="A6"/>
        <w:sz w:val="10"/>
        <w:szCs w:val="10"/>
      </w:rPr>
      <w:t>Ust.-ID-Nr.: DE 146281082 • Steuer-Nr.: 76050/04341</w:t>
    </w:r>
  </w:p>
  <w:p w14:paraId="59A4C195" w14:textId="77777777" w:rsidR="006A53F0" w:rsidRPr="009A6B7A" w:rsidRDefault="006A53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A693C" w14:textId="77777777" w:rsidR="006A53F0" w:rsidRDefault="006A53F0">
      <w:r>
        <w:separator/>
      </w:r>
    </w:p>
  </w:footnote>
  <w:footnote w:type="continuationSeparator" w:id="0">
    <w:p w14:paraId="1B66E4D0" w14:textId="77777777" w:rsidR="006A53F0" w:rsidRDefault="006A5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F329" w14:textId="77777777" w:rsidR="006A53F0" w:rsidRDefault="006A53F0" w:rsidP="008F1259">
    <w:pPr>
      <w:pStyle w:val="Kopfzeile"/>
      <w:tabs>
        <w:tab w:val="clear" w:pos="9072"/>
      </w:tabs>
      <w:ind w:right="-186"/>
      <w:jc w:val="right"/>
    </w:pPr>
  </w:p>
  <w:p w14:paraId="68CF5F6F" w14:textId="68DE4DFC" w:rsidR="006A53F0" w:rsidRPr="00BC617B" w:rsidRDefault="00DE09C3" w:rsidP="00DE09C3">
    <w:pPr>
      <w:pStyle w:val="Kopfzeile"/>
      <w:tabs>
        <w:tab w:val="clear" w:pos="9072"/>
        <w:tab w:val="left" w:pos="9498"/>
      </w:tabs>
      <w:ind w:right="-3288"/>
      <w:rPr>
        <w:b/>
      </w:rPr>
    </w:pPr>
    <w:r>
      <w:rPr>
        <w:noProof/>
      </w:rPr>
      <w:drawing>
        <wp:anchor distT="0" distB="0" distL="114300" distR="114300" simplePos="0" relativeHeight="251668992" behindDoc="0" locked="0" layoutInCell="1" allowOverlap="1" wp14:anchorId="3362B927" wp14:editId="353D3D2F">
          <wp:simplePos x="0" y="0"/>
          <wp:positionH relativeFrom="margin">
            <wp:posOffset>659</wp:posOffset>
          </wp:positionH>
          <wp:positionV relativeFrom="margin">
            <wp:posOffset>-1035050</wp:posOffset>
          </wp:positionV>
          <wp:extent cx="1673860" cy="232410"/>
          <wp:effectExtent l="0" t="0" r="2540" b="0"/>
          <wp:wrapSquare wrapText="bothSides"/>
          <wp:docPr id="2" name="Grafik 2" descr="Ein Bild, das Logo, rot, Symbol,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ogo, rot, Symbol, Schrif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73860" cy="232410"/>
                  </a:xfrm>
                  <a:prstGeom prst="rect">
                    <a:avLst/>
                  </a:prstGeom>
                </pic:spPr>
              </pic:pic>
            </a:graphicData>
          </a:graphic>
          <wp14:sizeRelH relativeFrom="margin">
            <wp14:pctWidth>0</wp14:pctWidth>
          </wp14:sizeRelH>
          <wp14:sizeRelV relativeFrom="margin">
            <wp14:pctHeight>0</wp14:pctHeight>
          </wp14:sizeRelV>
        </wp:anchor>
      </w:drawing>
    </w:r>
    <w:r w:rsidR="006A53F0" w:rsidRPr="00BC617B">
      <w:rPr>
        <w:b/>
      </w:rPr>
      <w:tab/>
    </w:r>
    <w:r w:rsidR="006A53F0" w:rsidRPr="00BC617B">
      <w:rPr>
        <w:b/>
      </w:rPr>
      <w:tab/>
    </w:r>
    <w:r w:rsidR="006A53F0" w:rsidRPr="00BC617B">
      <w:rPr>
        <w:b/>
      </w:rPr>
      <w:tab/>
    </w:r>
    <w:r w:rsidR="006A53F0" w:rsidRPr="00BC617B">
      <w:rPr>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59CB" w14:textId="3071C978" w:rsidR="006A53F0" w:rsidRDefault="00C2504F" w:rsidP="005D2A31">
    <w:pPr>
      <w:pStyle w:val="Kopfzeile"/>
      <w:tabs>
        <w:tab w:val="clear" w:pos="9072"/>
        <w:tab w:val="right" w:pos="7088"/>
      </w:tabs>
      <w:ind w:left="142"/>
    </w:pPr>
    <w:r>
      <w:rPr>
        <w:noProof/>
      </w:rPr>
      <w:drawing>
        <wp:anchor distT="0" distB="0" distL="114300" distR="114300" simplePos="0" relativeHeight="251666944" behindDoc="0" locked="0" layoutInCell="1" allowOverlap="1" wp14:anchorId="5FA23421" wp14:editId="37F267D0">
          <wp:simplePos x="0" y="0"/>
          <wp:positionH relativeFrom="margin">
            <wp:posOffset>-7620</wp:posOffset>
          </wp:positionH>
          <wp:positionV relativeFrom="margin">
            <wp:posOffset>-1112520</wp:posOffset>
          </wp:positionV>
          <wp:extent cx="1673860" cy="232410"/>
          <wp:effectExtent l="0" t="0" r="2540" b="0"/>
          <wp:wrapSquare wrapText="bothSides"/>
          <wp:docPr id="8" name="Grafik 8" descr="Ein Bild, das Logo, rot, Symbol,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ogo, rot, Symbol, Schrif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73860" cy="2324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776" behindDoc="0" locked="0" layoutInCell="1" allowOverlap="1" wp14:anchorId="43A17557" wp14:editId="66779D00">
              <wp:simplePos x="0" y="0"/>
              <wp:positionH relativeFrom="column">
                <wp:posOffset>4253865</wp:posOffset>
              </wp:positionH>
              <wp:positionV relativeFrom="paragraph">
                <wp:posOffset>520700</wp:posOffset>
              </wp:positionV>
              <wp:extent cx="2051050" cy="767715"/>
              <wp:effectExtent l="0" t="0" r="635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ECF1A0" w14:textId="77777777" w:rsidR="006A53F0" w:rsidRPr="0023585A" w:rsidRDefault="006A53F0" w:rsidP="003B6A50">
                          <w:pPr>
                            <w:pStyle w:val="Kopfzeile"/>
                            <w:rPr>
                              <w:lang w:val="en-US"/>
                            </w:rPr>
                          </w:pPr>
                          <w:r w:rsidRPr="0023585A">
                            <w:rPr>
                              <w:lang w:val="en-US"/>
                            </w:rPr>
                            <w:t>Corporate Communication</w:t>
                          </w:r>
                        </w:p>
                        <w:p w14:paraId="2FFE5667" w14:textId="73A11854" w:rsidR="006A53F0" w:rsidRPr="0023585A" w:rsidRDefault="006A53F0" w:rsidP="003B6A50">
                          <w:pPr>
                            <w:pStyle w:val="Kopfzeile"/>
                            <w:rPr>
                              <w:lang w:val="en-US"/>
                            </w:rPr>
                          </w:pPr>
                          <w:r>
                            <w:rPr>
                              <w:lang w:val="en-US"/>
                            </w:rPr>
                            <w:t>Ivona Meißner</w:t>
                          </w:r>
                        </w:p>
                        <w:p w14:paraId="4B4567A3" w14:textId="77777777" w:rsidR="006A53F0" w:rsidRPr="004A5F7D" w:rsidRDefault="006A53F0" w:rsidP="003B6A50">
                          <w:pPr>
                            <w:pStyle w:val="Kopfzeile"/>
                            <w:rPr>
                              <w:lang w:val="en-US"/>
                            </w:rPr>
                          </w:pPr>
                          <w:r w:rsidRPr="004A5F7D">
                            <w:rPr>
                              <w:lang w:val="en-US"/>
                            </w:rPr>
                            <w:t>Tel.: +49 (0) 7940 123-</w:t>
                          </w:r>
                          <w:r>
                            <w:rPr>
                              <w:lang w:val="en-US"/>
                            </w:rPr>
                            <w:t>708</w:t>
                          </w:r>
                        </w:p>
                        <w:p w14:paraId="40A5B739" w14:textId="77777777" w:rsidR="006A53F0" w:rsidRPr="00CB1AF7" w:rsidRDefault="006A53F0" w:rsidP="003B6A50">
                          <w:pPr>
                            <w:pStyle w:val="Kopfzeile"/>
                          </w:pPr>
                          <w:r w:rsidRPr="00CB1AF7">
                            <w:t>Fax: +49 (0) 7940 123-487</w:t>
                          </w:r>
                        </w:p>
                        <w:p w14:paraId="3072EBD6" w14:textId="0795EB3E" w:rsidR="006A53F0" w:rsidRPr="00D34C12" w:rsidRDefault="006A53F0" w:rsidP="003B6A50">
                          <w:pPr>
                            <w:pStyle w:val="Kopfzeile"/>
                          </w:pPr>
                          <w:r w:rsidRPr="00D34C12">
                            <w:t xml:space="preserve">E-Mail: </w:t>
                          </w:r>
                          <w:r w:rsidR="00FB0D98">
                            <w:t>ivona.meissner</w:t>
                          </w:r>
                          <w:r w:rsidRPr="00D34C12">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A17557" id="_x0000_t202" coordsize="21600,21600" o:spt="202" path="m,l,21600r21600,l21600,xe">
              <v:stroke joinstyle="miter"/>
              <v:path gradientshapeok="t" o:connecttype="rect"/>
            </v:shapetype>
            <v:shape id="Textfeld 2" o:spid="_x0000_s1026" type="#_x0000_t202" style="position:absolute;left:0;text-align:left;margin-left:334.95pt;margin-top:41pt;width:161.5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" stroked="f">
              <v:textbox>
                <w:txbxContent>
                  <w:p w14:paraId="2FECF1A0" w14:textId="77777777" w:rsidR="006A53F0" w:rsidRPr="0023585A" w:rsidRDefault="006A53F0" w:rsidP="003B6A50">
                    <w:pPr>
                      <w:pStyle w:val="Kopfzeile"/>
                      <w:rPr>
                        <w:lang w:val="en-US"/>
                      </w:rPr>
                    </w:pPr>
                    <w:r w:rsidRPr="0023585A">
                      <w:rPr>
                        <w:lang w:val="en-US"/>
                      </w:rPr>
                      <w:t>Corporate Communication</w:t>
                    </w:r>
                  </w:p>
                  <w:p w14:paraId="2FFE5667" w14:textId="73A11854" w:rsidR="006A53F0" w:rsidRPr="0023585A" w:rsidRDefault="006A53F0" w:rsidP="003B6A50">
                    <w:pPr>
                      <w:pStyle w:val="Kopfzeile"/>
                      <w:rPr>
                        <w:lang w:val="en-US"/>
                      </w:rPr>
                    </w:pPr>
                    <w:r>
                      <w:rPr>
                        <w:lang w:val="en-US"/>
                      </w:rPr>
                      <w:t>Ivona Meißner</w:t>
                    </w:r>
                  </w:p>
                  <w:p w14:paraId="4B4567A3" w14:textId="77777777" w:rsidR="006A53F0" w:rsidRPr="004A5F7D" w:rsidRDefault="006A53F0" w:rsidP="003B6A50">
                    <w:pPr>
                      <w:pStyle w:val="Kopfzeile"/>
                      <w:rPr>
                        <w:lang w:val="en-US"/>
                      </w:rPr>
                    </w:pPr>
                    <w:r w:rsidRPr="004A5F7D">
                      <w:rPr>
                        <w:lang w:val="en-US"/>
                      </w:rPr>
                      <w:t>Tel.: +49 (0) 7940 123-</w:t>
                    </w:r>
                    <w:r>
                      <w:rPr>
                        <w:lang w:val="en-US"/>
                      </w:rPr>
                      <w:t>708</w:t>
                    </w:r>
                  </w:p>
                  <w:p w14:paraId="40A5B739" w14:textId="77777777" w:rsidR="006A53F0" w:rsidRPr="00CB1AF7" w:rsidRDefault="006A53F0" w:rsidP="003B6A50">
                    <w:pPr>
                      <w:pStyle w:val="Kopfzeile"/>
                    </w:pPr>
                    <w:r w:rsidRPr="00CB1AF7">
                      <w:t>Fax: +49 (0) 7940 123-487</w:t>
                    </w:r>
                  </w:p>
                  <w:p w14:paraId="3072EBD6" w14:textId="0795EB3E" w:rsidR="006A53F0" w:rsidRPr="00D34C12" w:rsidRDefault="006A53F0" w:rsidP="003B6A50">
                    <w:pPr>
                      <w:pStyle w:val="Kopfzeile"/>
                    </w:pPr>
                    <w:r w:rsidRPr="00D34C12">
                      <w:t xml:space="preserve">E-Mail: </w:t>
                    </w:r>
                    <w:r w:rsidR="00FB0D98">
                      <w:t>ivona.meissner</w:t>
                    </w:r>
                    <w:r w:rsidRPr="00D34C12">
                      <w:t>@gemue.de</w:t>
                    </w:r>
                  </w:p>
                </w:txbxContent>
              </v:textbox>
            </v:shape>
          </w:pict>
        </mc:Fallback>
      </mc:AlternateContent>
    </w:r>
    <w:r w:rsidR="006A53F0">
      <w:rPr>
        <w:noProof/>
      </w:rPr>
      <mc:AlternateContent>
        <mc:Choice Requires="wps">
          <w:drawing>
            <wp:anchor distT="0" distB="0" distL="114300" distR="114300" simplePos="0" relativeHeight="251661824" behindDoc="0" locked="1" layoutInCell="1" allowOverlap="0" wp14:anchorId="635A5B37" wp14:editId="0C55DE58">
              <wp:simplePos x="0" y="0"/>
              <wp:positionH relativeFrom="page">
                <wp:posOffset>894080</wp:posOffset>
              </wp:positionH>
              <wp:positionV relativeFrom="page">
                <wp:posOffset>1685290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043DD" w14:textId="77777777" w:rsidR="006A53F0" w:rsidRPr="00BE396B" w:rsidRDefault="006A53F0" w:rsidP="00027DB4">
                          <w:pPr>
                            <w:pStyle w:val="Titel"/>
                            <w:rPr>
                              <w:bCs/>
                              <w:sz w:val="24"/>
                              <w:szCs w:val="24"/>
                            </w:rPr>
                          </w:pPr>
                          <w:r w:rsidRPr="00BE396B">
                            <w:rPr>
                              <w:bCs/>
                              <w:sz w:val="24"/>
                              <w:szCs w:val="24"/>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A5B37" id="Text Box 3" o:spid="_x0000_s1027" type="#_x0000_t202" style="position:absolute;left:0;text-align:left;margin-left:70.4pt;margin-top:132.7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" o:allowoverlap="f" filled="f" stroked="f">
              <v:textbox inset="0,0,0,0">
                <w:txbxContent>
                  <w:p w14:paraId="59A043DD" w14:textId="77777777" w:rsidR="006A53F0" w:rsidRPr="00BE396B" w:rsidRDefault="006A53F0" w:rsidP="00027DB4">
                    <w:pPr>
                      <w:pStyle w:val="Titel"/>
                      <w:rPr>
                        <w:bCs/>
                        <w:sz w:val="24"/>
                        <w:szCs w:val="24"/>
                      </w:rPr>
                    </w:pPr>
                    <w:r w:rsidRPr="00BE396B">
                      <w:rPr>
                        <w:bCs/>
                        <w:sz w:val="24"/>
                        <w:szCs w:val="24"/>
                      </w:rPr>
                      <w:t>PRESSEMITTEILUNG</w:t>
                    </w:r>
                  </w:p>
                </w:txbxContent>
              </v:textbox>
              <w10:wrap anchorx="page" anchory="page"/>
              <w10:anchorlock/>
            </v:shape>
          </w:pict>
        </mc:Fallback>
      </mc:AlternateContent>
    </w:r>
    <w:r w:rsidR="006A53F0">
      <w:tab/>
    </w:r>
    <w:r w:rsidR="006A53F0">
      <w:tab/>
    </w:r>
    <w:r w:rsidR="006A53F0">
      <w:tab/>
    </w:r>
    <w:r w:rsidR="006A53F0">
      <w:tab/>
    </w:r>
    <w:r w:rsidR="006A53F0">
      <w:tab/>
    </w:r>
    <w:r w:rsidR="006A53F0">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1517211">
    <w:abstractNumId w:val="1"/>
  </w:num>
  <w:num w:numId="2" w16cid:durableId="198472144">
    <w:abstractNumId w:val="3"/>
  </w:num>
  <w:num w:numId="3" w16cid:durableId="145973177">
    <w:abstractNumId w:val="2"/>
  </w:num>
  <w:num w:numId="4" w16cid:durableId="2051682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27DB4"/>
    <w:rsid w:val="00043649"/>
    <w:rsid w:val="00043833"/>
    <w:rsid w:val="000460C8"/>
    <w:rsid w:val="00050DB0"/>
    <w:rsid w:val="00054CE7"/>
    <w:rsid w:val="00071875"/>
    <w:rsid w:val="00092213"/>
    <w:rsid w:val="000B788E"/>
    <w:rsid w:val="000C2EB1"/>
    <w:rsid w:val="000D5E6C"/>
    <w:rsid w:val="000F0D01"/>
    <w:rsid w:val="000F444D"/>
    <w:rsid w:val="0010051D"/>
    <w:rsid w:val="00103DB9"/>
    <w:rsid w:val="0012162D"/>
    <w:rsid w:val="00130D38"/>
    <w:rsid w:val="00133FB7"/>
    <w:rsid w:val="001515AC"/>
    <w:rsid w:val="00154248"/>
    <w:rsid w:val="00164461"/>
    <w:rsid w:val="001652F1"/>
    <w:rsid w:val="00165612"/>
    <w:rsid w:val="00166C5A"/>
    <w:rsid w:val="00181F6B"/>
    <w:rsid w:val="001854C6"/>
    <w:rsid w:val="001976BD"/>
    <w:rsid w:val="001A02BE"/>
    <w:rsid w:val="001A1E3F"/>
    <w:rsid w:val="001B1F0B"/>
    <w:rsid w:val="001C205E"/>
    <w:rsid w:val="001F2755"/>
    <w:rsid w:val="001F7B46"/>
    <w:rsid w:val="0021145E"/>
    <w:rsid w:val="00213155"/>
    <w:rsid w:val="00231791"/>
    <w:rsid w:val="00232566"/>
    <w:rsid w:val="0023585A"/>
    <w:rsid w:val="00235AEA"/>
    <w:rsid w:val="002429B4"/>
    <w:rsid w:val="00251978"/>
    <w:rsid w:val="002644DE"/>
    <w:rsid w:val="00275CF6"/>
    <w:rsid w:val="00277815"/>
    <w:rsid w:val="00294B5A"/>
    <w:rsid w:val="002A0855"/>
    <w:rsid w:val="002A204C"/>
    <w:rsid w:val="002A6A36"/>
    <w:rsid w:val="002C5938"/>
    <w:rsid w:val="002E2711"/>
    <w:rsid w:val="002E338F"/>
    <w:rsid w:val="00303913"/>
    <w:rsid w:val="00305F51"/>
    <w:rsid w:val="0031460C"/>
    <w:rsid w:val="00316E53"/>
    <w:rsid w:val="003217AD"/>
    <w:rsid w:val="00322CB1"/>
    <w:rsid w:val="00333604"/>
    <w:rsid w:val="00336681"/>
    <w:rsid w:val="0035111D"/>
    <w:rsid w:val="00351701"/>
    <w:rsid w:val="00353F39"/>
    <w:rsid w:val="00360B23"/>
    <w:rsid w:val="00372B94"/>
    <w:rsid w:val="00375C23"/>
    <w:rsid w:val="00382444"/>
    <w:rsid w:val="0038304F"/>
    <w:rsid w:val="00383575"/>
    <w:rsid w:val="00383CC0"/>
    <w:rsid w:val="003859CC"/>
    <w:rsid w:val="00385C06"/>
    <w:rsid w:val="00390B46"/>
    <w:rsid w:val="00390F08"/>
    <w:rsid w:val="00394792"/>
    <w:rsid w:val="00396BE0"/>
    <w:rsid w:val="003A1E1C"/>
    <w:rsid w:val="003A75EF"/>
    <w:rsid w:val="003B6A50"/>
    <w:rsid w:val="003E0E12"/>
    <w:rsid w:val="003E5D55"/>
    <w:rsid w:val="003F040C"/>
    <w:rsid w:val="003F5DD4"/>
    <w:rsid w:val="003F748A"/>
    <w:rsid w:val="00401E5B"/>
    <w:rsid w:val="0041214D"/>
    <w:rsid w:val="004138C6"/>
    <w:rsid w:val="00414180"/>
    <w:rsid w:val="004150D8"/>
    <w:rsid w:val="00416142"/>
    <w:rsid w:val="004205AD"/>
    <w:rsid w:val="00430004"/>
    <w:rsid w:val="0045085D"/>
    <w:rsid w:val="004673E1"/>
    <w:rsid w:val="0049316D"/>
    <w:rsid w:val="00495F2F"/>
    <w:rsid w:val="004A01E1"/>
    <w:rsid w:val="004A3FCB"/>
    <w:rsid w:val="004A474D"/>
    <w:rsid w:val="004A5F7D"/>
    <w:rsid w:val="004C52F6"/>
    <w:rsid w:val="004C6A28"/>
    <w:rsid w:val="004E0B29"/>
    <w:rsid w:val="00504C28"/>
    <w:rsid w:val="005137A3"/>
    <w:rsid w:val="0051628F"/>
    <w:rsid w:val="00517635"/>
    <w:rsid w:val="00522FC7"/>
    <w:rsid w:val="00523FC0"/>
    <w:rsid w:val="00524529"/>
    <w:rsid w:val="00544B1E"/>
    <w:rsid w:val="00546804"/>
    <w:rsid w:val="00552BCD"/>
    <w:rsid w:val="00552C4E"/>
    <w:rsid w:val="005677FE"/>
    <w:rsid w:val="00571FB7"/>
    <w:rsid w:val="0057388F"/>
    <w:rsid w:val="00574C6D"/>
    <w:rsid w:val="00582091"/>
    <w:rsid w:val="005B5508"/>
    <w:rsid w:val="005B622D"/>
    <w:rsid w:val="005D2037"/>
    <w:rsid w:val="005D2A31"/>
    <w:rsid w:val="005E571A"/>
    <w:rsid w:val="005E75E6"/>
    <w:rsid w:val="005E7988"/>
    <w:rsid w:val="005F1067"/>
    <w:rsid w:val="00602918"/>
    <w:rsid w:val="00607C6A"/>
    <w:rsid w:val="00637169"/>
    <w:rsid w:val="00642478"/>
    <w:rsid w:val="00650358"/>
    <w:rsid w:val="00656F6C"/>
    <w:rsid w:val="00662C6F"/>
    <w:rsid w:val="0069167D"/>
    <w:rsid w:val="0069406E"/>
    <w:rsid w:val="00697EFD"/>
    <w:rsid w:val="006A393C"/>
    <w:rsid w:val="006A53F0"/>
    <w:rsid w:val="006B12C6"/>
    <w:rsid w:val="006B447A"/>
    <w:rsid w:val="006B4A94"/>
    <w:rsid w:val="006C3E35"/>
    <w:rsid w:val="006D4B66"/>
    <w:rsid w:val="00702357"/>
    <w:rsid w:val="0071741A"/>
    <w:rsid w:val="007213F4"/>
    <w:rsid w:val="0072338D"/>
    <w:rsid w:val="00726FEE"/>
    <w:rsid w:val="00731EB5"/>
    <w:rsid w:val="00736752"/>
    <w:rsid w:val="00740880"/>
    <w:rsid w:val="00744D08"/>
    <w:rsid w:val="00747743"/>
    <w:rsid w:val="00753936"/>
    <w:rsid w:val="00766A2D"/>
    <w:rsid w:val="00796C60"/>
    <w:rsid w:val="007971FD"/>
    <w:rsid w:val="007A08CC"/>
    <w:rsid w:val="007A2595"/>
    <w:rsid w:val="007A2F05"/>
    <w:rsid w:val="007B2565"/>
    <w:rsid w:val="007B6EB1"/>
    <w:rsid w:val="007C5A73"/>
    <w:rsid w:val="007E392B"/>
    <w:rsid w:val="007E7946"/>
    <w:rsid w:val="007F606E"/>
    <w:rsid w:val="00801315"/>
    <w:rsid w:val="00805D66"/>
    <w:rsid w:val="00817547"/>
    <w:rsid w:val="008279E1"/>
    <w:rsid w:val="00831819"/>
    <w:rsid w:val="008353D5"/>
    <w:rsid w:val="00836F4B"/>
    <w:rsid w:val="00846423"/>
    <w:rsid w:val="00852A6A"/>
    <w:rsid w:val="00874B37"/>
    <w:rsid w:val="008819AD"/>
    <w:rsid w:val="0088749B"/>
    <w:rsid w:val="008A356D"/>
    <w:rsid w:val="008A5C29"/>
    <w:rsid w:val="008C1BD8"/>
    <w:rsid w:val="008C5A36"/>
    <w:rsid w:val="008D243E"/>
    <w:rsid w:val="008D7016"/>
    <w:rsid w:val="008F1259"/>
    <w:rsid w:val="008F7DBE"/>
    <w:rsid w:val="009021DB"/>
    <w:rsid w:val="00903943"/>
    <w:rsid w:val="009101CE"/>
    <w:rsid w:val="00922EA4"/>
    <w:rsid w:val="009340F8"/>
    <w:rsid w:val="009369BE"/>
    <w:rsid w:val="00936DA0"/>
    <w:rsid w:val="00951C0B"/>
    <w:rsid w:val="009534F3"/>
    <w:rsid w:val="00961638"/>
    <w:rsid w:val="00963325"/>
    <w:rsid w:val="00963CD3"/>
    <w:rsid w:val="009662C2"/>
    <w:rsid w:val="009707CA"/>
    <w:rsid w:val="009879D4"/>
    <w:rsid w:val="009A501D"/>
    <w:rsid w:val="009A64AE"/>
    <w:rsid w:val="009A6B7A"/>
    <w:rsid w:val="009B6416"/>
    <w:rsid w:val="009C04D6"/>
    <w:rsid w:val="009C39BC"/>
    <w:rsid w:val="009C4B9E"/>
    <w:rsid w:val="009C725F"/>
    <w:rsid w:val="009D061B"/>
    <w:rsid w:val="009D220E"/>
    <w:rsid w:val="009E13CF"/>
    <w:rsid w:val="009E6C2B"/>
    <w:rsid w:val="009E7DB2"/>
    <w:rsid w:val="00A01290"/>
    <w:rsid w:val="00A01BFE"/>
    <w:rsid w:val="00A039F4"/>
    <w:rsid w:val="00A10CE8"/>
    <w:rsid w:val="00A14AE6"/>
    <w:rsid w:val="00A40AF2"/>
    <w:rsid w:val="00A42B3F"/>
    <w:rsid w:val="00A42C8E"/>
    <w:rsid w:val="00A70AB5"/>
    <w:rsid w:val="00A81EB5"/>
    <w:rsid w:val="00A84F3C"/>
    <w:rsid w:val="00A868DC"/>
    <w:rsid w:val="00A86ADA"/>
    <w:rsid w:val="00A9074D"/>
    <w:rsid w:val="00A91754"/>
    <w:rsid w:val="00A9268D"/>
    <w:rsid w:val="00A94614"/>
    <w:rsid w:val="00A9753B"/>
    <w:rsid w:val="00AA0D1C"/>
    <w:rsid w:val="00AA3CFB"/>
    <w:rsid w:val="00AB005C"/>
    <w:rsid w:val="00AB4A32"/>
    <w:rsid w:val="00AC2AB2"/>
    <w:rsid w:val="00AC52E8"/>
    <w:rsid w:val="00AD0EF4"/>
    <w:rsid w:val="00AE3BEC"/>
    <w:rsid w:val="00AE3E92"/>
    <w:rsid w:val="00AE4759"/>
    <w:rsid w:val="00AF65F0"/>
    <w:rsid w:val="00B22DB8"/>
    <w:rsid w:val="00B26548"/>
    <w:rsid w:val="00B33CE0"/>
    <w:rsid w:val="00B34C44"/>
    <w:rsid w:val="00B369C0"/>
    <w:rsid w:val="00B55B7C"/>
    <w:rsid w:val="00B727BA"/>
    <w:rsid w:val="00B74451"/>
    <w:rsid w:val="00B75138"/>
    <w:rsid w:val="00B76EC4"/>
    <w:rsid w:val="00B8709C"/>
    <w:rsid w:val="00B918B1"/>
    <w:rsid w:val="00B91E47"/>
    <w:rsid w:val="00B9217D"/>
    <w:rsid w:val="00B93DA9"/>
    <w:rsid w:val="00BA09A7"/>
    <w:rsid w:val="00BA7E08"/>
    <w:rsid w:val="00BB1983"/>
    <w:rsid w:val="00BC617B"/>
    <w:rsid w:val="00BC7D4C"/>
    <w:rsid w:val="00BE0C8C"/>
    <w:rsid w:val="00BE396B"/>
    <w:rsid w:val="00BE6478"/>
    <w:rsid w:val="00C02659"/>
    <w:rsid w:val="00C1306E"/>
    <w:rsid w:val="00C2504F"/>
    <w:rsid w:val="00C266DB"/>
    <w:rsid w:val="00C41618"/>
    <w:rsid w:val="00C44B03"/>
    <w:rsid w:val="00C5559A"/>
    <w:rsid w:val="00C6663D"/>
    <w:rsid w:val="00C72D6F"/>
    <w:rsid w:val="00C73743"/>
    <w:rsid w:val="00CA3B5D"/>
    <w:rsid w:val="00CB1AF7"/>
    <w:rsid w:val="00CB1F27"/>
    <w:rsid w:val="00CB55EE"/>
    <w:rsid w:val="00CC1849"/>
    <w:rsid w:val="00CE446D"/>
    <w:rsid w:val="00CE54FD"/>
    <w:rsid w:val="00CF6387"/>
    <w:rsid w:val="00D2045A"/>
    <w:rsid w:val="00D251F2"/>
    <w:rsid w:val="00D34C12"/>
    <w:rsid w:val="00D529D3"/>
    <w:rsid w:val="00D63A60"/>
    <w:rsid w:val="00D918DA"/>
    <w:rsid w:val="00D92FED"/>
    <w:rsid w:val="00D966F4"/>
    <w:rsid w:val="00DA05F6"/>
    <w:rsid w:val="00DB2188"/>
    <w:rsid w:val="00DB52D9"/>
    <w:rsid w:val="00DC0DEF"/>
    <w:rsid w:val="00DC2EE4"/>
    <w:rsid w:val="00DC68A4"/>
    <w:rsid w:val="00DE09C3"/>
    <w:rsid w:val="00DE3226"/>
    <w:rsid w:val="00DE7E33"/>
    <w:rsid w:val="00E015C1"/>
    <w:rsid w:val="00E17884"/>
    <w:rsid w:val="00E233F6"/>
    <w:rsid w:val="00E508E3"/>
    <w:rsid w:val="00E76A3E"/>
    <w:rsid w:val="00E77CB9"/>
    <w:rsid w:val="00E867C7"/>
    <w:rsid w:val="00EA6894"/>
    <w:rsid w:val="00EC563D"/>
    <w:rsid w:val="00EE3F8E"/>
    <w:rsid w:val="00EE7089"/>
    <w:rsid w:val="00EF7DC5"/>
    <w:rsid w:val="00F0195A"/>
    <w:rsid w:val="00F06DD8"/>
    <w:rsid w:val="00F07CFA"/>
    <w:rsid w:val="00F3337C"/>
    <w:rsid w:val="00F36299"/>
    <w:rsid w:val="00F40C82"/>
    <w:rsid w:val="00F43CF3"/>
    <w:rsid w:val="00F45366"/>
    <w:rsid w:val="00F517FE"/>
    <w:rsid w:val="00F6224D"/>
    <w:rsid w:val="00F62DB5"/>
    <w:rsid w:val="00F959FC"/>
    <w:rsid w:val="00F96E0C"/>
    <w:rsid w:val="00FA70D3"/>
    <w:rsid w:val="00FB0D98"/>
    <w:rsid w:val="00FB47B8"/>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4:docId w14:val="49B69632"/>
  <w15:docId w15:val="{4A4C3E78-E309-42C3-8650-D4A37B28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D918DA"/>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character" w:customStyle="1" w:styleId="HeadlineFliesstextZchn">
    <w:name w:val="Headline Fliesstext Zchn"/>
    <w:basedOn w:val="Absatz-Standardschriftart"/>
    <w:link w:val="HeadlineFliesstext"/>
    <w:locked/>
    <w:rsid w:val="00AE3E92"/>
    <w:rPr>
      <w:rFonts w:ascii="Arial Black" w:hAnsi="Arial Black"/>
      <w:color w:val="C00000"/>
    </w:rPr>
  </w:style>
  <w:style w:type="paragraph" w:customStyle="1" w:styleId="HeadlineFliesstext">
    <w:name w:val="Headline Fliesstext"/>
    <w:basedOn w:val="Standard"/>
    <w:link w:val="HeadlineFliesstextZchn"/>
    <w:rsid w:val="00AE3E92"/>
    <w:pPr>
      <w:autoSpaceDE w:val="0"/>
      <w:autoSpaceDN w:val="0"/>
      <w:spacing w:after="300" w:line="360" w:lineRule="auto"/>
    </w:pPr>
    <w:rPr>
      <w:rFonts w:ascii="Arial Black" w:hAnsi="Arial Black"/>
      <w:color w:val="C00000"/>
    </w:rPr>
  </w:style>
  <w:style w:type="character" w:styleId="Kommentarzeichen">
    <w:name w:val="annotation reference"/>
    <w:basedOn w:val="Absatz-Standardschriftart"/>
    <w:uiPriority w:val="99"/>
    <w:semiHidden/>
    <w:unhideWhenUsed/>
    <w:rsid w:val="00071875"/>
    <w:rPr>
      <w:sz w:val="16"/>
      <w:szCs w:val="16"/>
    </w:rPr>
  </w:style>
  <w:style w:type="paragraph" w:styleId="Kommentartext">
    <w:name w:val="annotation text"/>
    <w:basedOn w:val="Standard"/>
    <w:link w:val="KommentartextZchn"/>
    <w:uiPriority w:val="99"/>
    <w:unhideWhenUsed/>
    <w:rsid w:val="00071875"/>
    <w:pPr>
      <w:spacing w:line="240" w:lineRule="auto"/>
    </w:pPr>
  </w:style>
  <w:style w:type="character" w:customStyle="1" w:styleId="KommentartextZchn">
    <w:name w:val="Kommentartext Zchn"/>
    <w:basedOn w:val="Absatz-Standardschriftart"/>
    <w:link w:val="Kommentartext"/>
    <w:uiPriority w:val="99"/>
    <w:rsid w:val="00071875"/>
  </w:style>
  <w:style w:type="paragraph" w:styleId="Kommentarthema">
    <w:name w:val="annotation subject"/>
    <w:basedOn w:val="Kommentartext"/>
    <w:next w:val="Kommentartext"/>
    <w:link w:val="KommentarthemaZchn"/>
    <w:uiPriority w:val="99"/>
    <w:semiHidden/>
    <w:unhideWhenUsed/>
    <w:rsid w:val="00071875"/>
    <w:rPr>
      <w:b/>
      <w:bCs/>
    </w:rPr>
  </w:style>
  <w:style w:type="character" w:customStyle="1" w:styleId="KommentarthemaZchn">
    <w:name w:val="Kommentarthema Zchn"/>
    <w:basedOn w:val="KommentartextZchn"/>
    <w:link w:val="Kommentarthema"/>
    <w:uiPriority w:val="99"/>
    <w:semiHidden/>
    <w:rsid w:val="00071875"/>
    <w:rPr>
      <w:b/>
      <w:bCs/>
    </w:rPr>
  </w:style>
  <w:style w:type="character" w:styleId="BesuchterLink">
    <w:name w:val="FollowedHyperlink"/>
    <w:basedOn w:val="Absatz-Standardschriftart"/>
    <w:uiPriority w:val="99"/>
    <w:semiHidden/>
    <w:unhideWhenUsed/>
    <w:rsid w:val="00504C28"/>
    <w:rPr>
      <w:color w:val="800080" w:themeColor="followedHyperlink"/>
      <w:u w:val="single"/>
    </w:rPr>
  </w:style>
  <w:style w:type="character" w:styleId="NichtaufgelsteErwhnung">
    <w:name w:val="Unresolved Mention"/>
    <w:basedOn w:val="Absatz-Standardschriftart"/>
    <w:uiPriority w:val="99"/>
    <w:semiHidden/>
    <w:unhideWhenUsed/>
    <w:rsid w:val="00DC2EE4"/>
    <w:rPr>
      <w:color w:val="605E5C"/>
      <w:shd w:val="clear" w:color="auto" w:fill="E1DFDD"/>
    </w:rPr>
  </w:style>
  <w:style w:type="paragraph" w:styleId="berarbeitung">
    <w:name w:val="Revision"/>
    <w:hidden/>
    <w:uiPriority w:val="99"/>
    <w:semiHidden/>
    <w:rsid w:val="00043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32789">
      <w:bodyDiv w:val="1"/>
      <w:marLeft w:val="0"/>
      <w:marRight w:val="0"/>
      <w:marTop w:val="0"/>
      <w:marBottom w:val="0"/>
      <w:divBdr>
        <w:top w:val="none" w:sz="0" w:space="0" w:color="auto"/>
        <w:left w:val="none" w:sz="0" w:space="0" w:color="auto"/>
        <w:bottom w:val="none" w:sz="0" w:space="0" w:color="auto"/>
        <w:right w:val="none" w:sz="0" w:space="0" w:color="auto"/>
      </w:divBdr>
    </w:div>
    <w:div w:id="50516761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emu-group.com/webcode/?webcode=gw-BB0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emu-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40</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type="System.String"&gt;PM_Einfuehrung_GEMUE_C53_iComLine_de.docx&lt;/_x0030_93fd187-9dcb-4552-af31-6c16b5302a91&gt;&lt;e3c5f4f1-7f75-4ad9-b2d5-3391d1800185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PM_Einfuehrung_GEMUE_C53_iComLine_de.docx</FilenameforEdit>
    <ST4_Produktart xmlns="6d837a18-9c47-40c7-a629-f0c5c0049791">
      <Value>39</Value>
      <Value>42</Value>
    </ST4_Produktart>
  </documentManagement>
</p:properties>
</file>

<file path=customXml/item2.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AD69B-EF62-430A-9728-20C87B61875A}">
  <ds:schemaRefs>
    <ds:schemaRef ds:uri="http://purl.org/dc/terms/"/>
    <ds:schemaRef ds:uri="6d837a18-9c47-40c7-a629-f0c5c0049791"/>
    <ds:schemaRef ds:uri="http://schemas.microsoft.com/office/2006/documentManagement/types"/>
    <ds:schemaRef ds:uri="ebf21f6b-8323-40ce-9958-0876ccbe7baf"/>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schemas.microsoft.com/sharepoint/v4"/>
    <ds:schemaRef ds:uri="http://www.w3.org/XML/1998/namespace"/>
    <ds:schemaRef ds:uri="http://purl.org/dc/dcmitype/"/>
  </ds:schemaRefs>
</ds:datastoreItem>
</file>

<file path=customXml/itemProps2.xml><?xml version="1.0" encoding="utf-8"?>
<ds:datastoreItem xmlns:ds="http://schemas.openxmlformats.org/officeDocument/2006/customXml" ds:itemID="{67F8B6EF-CBE7-4264-BE3D-F96F16C9D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B96493-4E70-4FBF-A29C-949A38E52C48}">
  <ds:schemaRefs/>
</ds:datastoreItem>
</file>

<file path=customXml/itemProps4.xml><?xml version="1.0" encoding="utf-8"?>
<ds:datastoreItem xmlns:ds="http://schemas.openxmlformats.org/officeDocument/2006/customXml" ds:itemID="{3BDE18C0-F86A-4B6F-A339-0853739140F2}">
  <ds:schemaRefs>
    <ds:schemaRef ds:uri="http://schemas.microsoft.com/sharepoint/v3/contenttype/forms"/>
  </ds:schemaRefs>
</ds:datastoreItem>
</file>

<file path=customXml/itemProps5.xml><?xml version="1.0" encoding="utf-8"?>
<ds:datastoreItem xmlns:ds="http://schemas.openxmlformats.org/officeDocument/2006/customXml" ds:itemID="{07BD1470-75DF-43D3-BDA4-04436DE82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2447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9</cp:revision>
  <cp:lastPrinted>2018-06-07T05:32:00Z</cp:lastPrinted>
  <dcterms:created xsi:type="dcterms:W3CDTF">2024-03-05T07:39:00Z</dcterms:created>
  <dcterms:modified xsi:type="dcterms:W3CDTF">2024-04-05T11:43:00Z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c20aabbd-2083-4ef7-98b4-17f777bfaa0f,5;c20aabbd-2083-4ef7-98b4-17f777bfaa0f,5;c20aabbd-2083-4ef7-98b4-17f777bfaa0f,5;c20aabbd-2083-4ef7-98b4-17f777bfaa0f,5;</vt:lpwstr>
  </property>
</Properties>
</file>